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A54E" w14:textId="74BFBD9D" w:rsidR="00527D8D" w:rsidRPr="00243B51" w:rsidRDefault="00527D8D" w:rsidP="00527D8D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Pr="00243B51">
        <w:rPr>
          <w:rFonts w:ascii="Arial" w:hAnsi="Arial" w:cs="Arial"/>
          <w:b/>
          <w:sz w:val="22"/>
          <w:szCs w:val="24"/>
        </w:rPr>
        <w:t xml:space="preserve"> </w:t>
      </w:r>
      <w:r>
        <w:rPr>
          <w:rFonts w:ascii="Arial" w:hAnsi="Arial" w:cs="Arial"/>
          <w:b/>
          <w:sz w:val="22"/>
          <w:szCs w:val="24"/>
        </w:rPr>
        <w:t xml:space="preserve">meeting </w:t>
      </w:r>
      <w:r w:rsidRPr="00243B51">
        <w:rPr>
          <w:rFonts w:ascii="Arial" w:hAnsi="Arial" w:cs="Arial"/>
          <w:b/>
          <w:sz w:val="22"/>
          <w:szCs w:val="24"/>
        </w:rPr>
        <w:t>#</w:t>
      </w:r>
      <w:r>
        <w:rPr>
          <w:rFonts w:ascii="Arial" w:hAnsi="Arial" w:cs="Arial"/>
          <w:b/>
          <w:sz w:val="22"/>
          <w:szCs w:val="24"/>
        </w:rPr>
        <w:t>1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="00A36347">
        <w:rPr>
          <w:rFonts w:ascii="Arial" w:hAnsi="Arial" w:cs="Arial"/>
          <w:b/>
          <w:sz w:val="22"/>
          <w:szCs w:val="24"/>
        </w:rPr>
        <w:t>5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F86B5D">
        <w:rPr>
          <w:rFonts w:ascii="Arial" w:hAnsi="Arial" w:cs="Arial"/>
          <w:b/>
          <w:sz w:val="22"/>
          <w:szCs w:val="24"/>
        </w:rPr>
        <w:t>R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Pr="00F86B5D">
        <w:rPr>
          <w:rFonts w:ascii="Arial" w:hAnsi="Arial" w:cs="Arial"/>
          <w:b/>
          <w:sz w:val="22"/>
          <w:szCs w:val="24"/>
        </w:rPr>
        <w:t>-2</w:t>
      </w:r>
      <w:r>
        <w:rPr>
          <w:rFonts w:ascii="Arial" w:hAnsi="Arial" w:cs="Arial"/>
          <w:b/>
          <w:sz w:val="22"/>
          <w:szCs w:val="24"/>
        </w:rPr>
        <w:t>3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="00A36347">
        <w:rPr>
          <w:rFonts w:ascii="Arial" w:hAnsi="Arial" w:cs="Arial"/>
          <w:b/>
          <w:sz w:val="22"/>
          <w:szCs w:val="24"/>
        </w:rPr>
        <w:t>2</w:t>
      </w:r>
      <w:r w:rsidR="009874DC">
        <w:rPr>
          <w:rFonts w:ascii="Arial" w:hAnsi="Arial" w:cs="Arial"/>
          <w:b/>
          <w:sz w:val="22"/>
          <w:szCs w:val="24"/>
        </w:rPr>
        <w:t>764</w:t>
      </w:r>
    </w:p>
    <w:p w14:paraId="1672CA10" w14:textId="2014F363" w:rsidR="00FE6FF0" w:rsidRPr="007E60E3" w:rsidRDefault="00A36347" w:rsidP="00FE6FF0">
      <w:pPr>
        <w:pStyle w:val="Footer"/>
        <w:jc w:val="left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Chicago</w:t>
      </w:r>
      <w:r w:rsidR="002F12D1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USA</w:t>
      </w:r>
      <w:r w:rsidR="00FE6FF0" w:rsidRPr="00FD19A9">
        <w:rPr>
          <w:rFonts w:cs="Arial"/>
          <w:i w:val="0"/>
          <w:sz w:val="22"/>
          <w:szCs w:val="24"/>
        </w:rPr>
        <w:t xml:space="preserve">, </w:t>
      </w:r>
      <w:r w:rsidR="002F12D1">
        <w:rPr>
          <w:rFonts w:cs="Arial"/>
          <w:i w:val="0"/>
          <w:sz w:val="22"/>
          <w:szCs w:val="24"/>
        </w:rPr>
        <w:t xml:space="preserve">October </w:t>
      </w:r>
      <w:r w:rsidR="00FE6FF0" w:rsidRPr="00FD19A9">
        <w:rPr>
          <w:rFonts w:cs="Arial"/>
          <w:i w:val="0"/>
          <w:sz w:val="22"/>
          <w:szCs w:val="24"/>
        </w:rPr>
        <w:t>1</w:t>
      </w:r>
      <w:r w:rsidR="00ED728D">
        <w:rPr>
          <w:rFonts w:cs="Arial"/>
          <w:i w:val="0"/>
          <w:sz w:val="22"/>
          <w:szCs w:val="24"/>
        </w:rPr>
        <w:t>3</w:t>
      </w:r>
      <w:r w:rsidR="00894414">
        <w:rPr>
          <w:rFonts w:cs="Arial"/>
          <w:i w:val="0"/>
          <w:sz w:val="22"/>
          <w:szCs w:val="24"/>
        </w:rPr>
        <w:t>-17</w:t>
      </w:r>
      <w:r w:rsidR="00FE6FF0" w:rsidRPr="00FD19A9">
        <w:rPr>
          <w:rFonts w:cs="Arial"/>
          <w:i w:val="0"/>
          <w:sz w:val="22"/>
          <w:szCs w:val="24"/>
        </w:rPr>
        <w:t>, 2023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   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65DA6879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365573">
        <w:rPr>
          <w:rFonts w:ascii="Arial" w:hAnsi="Arial"/>
          <w:sz w:val="22"/>
        </w:rPr>
        <w:t>8.14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1CB365C7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E25EB5">
        <w:rPr>
          <w:rFonts w:ascii="Arial" w:hAnsi="Arial"/>
          <w:sz w:val="22"/>
        </w:rPr>
        <w:t>T</w:t>
      </w:r>
      <w:r w:rsidR="008B7D52" w:rsidRPr="008B7D52">
        <w:rPr>
          <w:rFonts w:ascii="Arial" w:hAnsi="Arial"/>
          <w:sz w:val="22"/>
        </w:rPr>
        <w:t xml:space="preserve">R 38.843 </w:t>
      </w:r>
      <w:r w:rsidR="00E25EB5">
        <w:rPr>
          <w:rFonts w:ascii="Arial" w:hAnsi="Arial"/>
          <w:sz w:val="22"/>
        </w:rPr>
        <w:t>v1.</w:t>
      </w:r>
      <w:r w:rsidR="009874DC">
        <w:rPr>
          <w:rFonts w:ascii="Arial" w:hAnsi="Arial"/>
          <w:sz w:val="22"/>
        </w:rPr>
        <w:t>3</w:t>
      </w:r>
      <w:r w:rsidR="00E25EB5">
        <w:rPr>
          <w:rFonts w:ascii="Arial" w:hAnsi="Arial"/>
          <w:sz w:val="22"/>
        </w:rPr>
        <w:t>.</w:t>
      </w:r>
      <w:r w:rsidR="00604511">
        <w:rPr>
          <w:rFonts w:ascii="Arial" w:hAnsi="Arial"/>
          <w:sz w:val="22"/>
        </w:rPr>
        <w:t>0</w:t>
      </w:r>
      <w:r w:rsidR="00E25EB5">
        <w:rPr>
          <w:rFonts w:ascii="Arial" w:hAnsi="Arial"/>
          <w:sz w:val="22"/>
        </w:rPr>
        <w:t xml:space="preserve"> [Cover page]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F4D91AF" w14:textId="77777777" w:rsidR="0078368B" w:rsidRDefault="0078368B" w:rsidP="0078368B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_Ref101451885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[1]</w:t>
      </w:r>
      <w:r>
        <w:rPr>
          <w:lang w:eastAsia="en-GB"/>
        </w:rPr>
        <w:fldChar w:fldCharType="end"/>
      </w:r>
      <w:r>
        <w:rPr>
          <w:lang w:eastAsia="en-GB"/>
        </w:rPr>
        <w:t>.</w:t>
      </w:r>
    </w:p>
    <w:p w14:paraId="0724E6B6" w14:textId="3B03AB8F" w:rsidR="009A5AB9" w:rsidRDefault="0078368B" w:rsidP="0078368B">
      <w:pPr>
        <w:rPr>
          <w:lang w:eastAsia="en-GB"/>
        </w:rPr>
      </w:pPr>
      <w:r>
        <w:rPr>
          <w:lang w:eastAsia="en-GB"/>
        </w:rPr>
        <w:t xml:space="preserve">This TR version </w:t>
      </w:r>
      <w:r w:rsidR="006E5A46">
        <w:rPr>
          <w:lang w:eastAsia="en-GB"/>
        </w:rPr>
        <w:t>includes</w:t>
      </w:r>
      <w:r w:rsidR="00BD2215">
        <w:rPr>
          <w:lang w:eastAsia="en-GB"/>
        </w:rPr>
        <w:t xml:space="preserve"> the agreements, </w:t>
      </w:r>
      <w:proofErr w:type="gramStart"/>
      <w:r w:rsidR="00BD2215">
        <w:rPr>
          <w:lang w:eastAsia="en-GB"/>
        </w:rPr>
        <w:t>observation</w:t>
      </w:r>
      <w:proofErr w:type="gramEnd"/>
      <w:r w:rsidR="00BD2215">
        <w:rPr>
          <w:lang w:eastAsia="en-GB"/>
        </w:rPr>
        <w:t xml:space="preserve"> and conclusions from RAN1#11</w:t>
      </w:r>
      <w:r w:rsidR="009874DC">
        <w:rPr>
          <w:lang w:eastAsia="en-GB"/>
        </w:rPr>
        <w:t>5</w:t>
      </w:r>
      <w:r w:rsidR="00BD2215">
        <w:rPr>
          <w:lang w:eastAsia="en-GB"/>
        </w:rPr>
        <w:t xml:space="preserve"> in addition to </w:t>
      </w:r>
      <w:r w:rsidR="00CC251F">
        <w:rPr>
          <w:lang w:eastAsia="en-GB"/>
        </w:rPr>
        <w:t xml:space="preserve">the agreed TPs from RAN2# </w:t>
      </w:r>
      <w:r w:rsidR="00D42836">
        <w:rPr>
          <w:lang w:eastAsia="en-GB"/>
        </w:rPr>
        <w:t>[</w:t>
      </w:r>
      <w:r w:rsidR="00A71ACB">
        <w:rPr>
          <w:lang w:eastAsia="en-GB"/>
        </w:rPr>
        <w:t>2</w:t>
      </w:r>
      <w:r w:rsidR="00D42836">
        <w:rPr>
          <w:lang w:eastAsia="en-GB"/>
        </w:rPr>
        <w:t xml:space="preserve">] </w:t>
      </w:r>
      <w:r w:rsidR="00CC251F">
        <w:rPr>
          <w:lang w:eastAsia="en-GB"/>
        </w:rPr>
        <w:t>and RAN4</w:t>
      </w:r>
      <w:r w:rsidR="00D42836">
        <w:rPr>
          <w:lang w:eastAsia="en-GB"/>
        </w:rPr>
        <w:t>#109 [</w:t>
      </w:r>
      <w:r w:rsidR="00A71ACB">
        <w:rPr>
          <w:lang w:eastAsia="en-GB"/>
        </w:rPr>
        <w:t>3</w:t>
      </w:r>
      <w:r w:rsidR="00D42836">
        <w:rPr>
          <w:lang w:eastAsia="en-GB"/>
        </w:rPr>
        <w:t>][</w:t>
      </w:r>
      <w:r w:rsidR="00A71ACB">
        <w:rPr>
          <w:lang w:eastAsia="en-GB"/>
        </w:rPr>
        <w:t>4</w:t>
      </w:r>
      <w:r w:rsidR="00D42836">
        <w:rPr>
          <w:lang w:eastAsia="en-GB"/>
        </w:rPr>
        <w:t>]</w:t>
      </w:r>
      <w:r w:rsidR="00BD2215">
        <w:rPr>
          <w:lang w:eastAsia="en-GB"/>
        </w:rPr>
        <w:t xml:space="preserve">. </w:t>
      </w:r>
      <w:r w:rsidR="009126B1">
        <w:rPr>
          <w:lang w:eastAsia="en-GB"/>
        </w:rPr>
        <w:t>The changes are made vs. V1.</w:t>
      </w:r>
      <w:r w:rsidR="00CC251F">
        <w:rPr>
          <w:lang w:eastAsia="en-GB"/>
        </w:rPr>
        <w:t>2</w:t>
      </w:r>
      <w:r w:rsidR="009126B1">
        <w:rPr>
          <w:lang w:eastAsia="en-GB"/>
        </w:rPr>
        <w:t>.0 in 3GU</w:t>
      </w:r>
      <w:r w:rsidR="009A5AB9">
        <w:rPr>
          <w:lang w:eastAsia="en-GB"/>
        </w:rPr>
        <w:t xml:space="preserve">: </w:t>
      </w:r>
      <w:hyperlink r:id="rId11" w:history="1">
        <w:r w:rsidR="009A5AB9">
          <w:rPr>
            <w:rStyle w:val="Hyperlink"/>
          </w:rPr>
          <w:t>Specification # 38.843 (3gpp.org)</w:t>
        </w:r>
      </w:hyperlink>
    </w:p>
    <w:p w14:paraId="524EDFCE" w14:textId="2459E29D" w:rsidR="00BD2215" w:rsidRDefault="00BD2215" w:rsidP="0078368B">
      <w:pPr>
        <w:rPr>
          <w:lang w:eastAsia="en-GB"/>
        </w:rPr>
      </w:pPr>
      <w:r>
        <w:rPr>
          <w:lang w:eastAsia="en-GB"/>
        </w:rPr>
        <w:t xml:space="preserve">In addition, the spreadsheet with the </w:t>
      </w:r>
      <w:r w:rsidR="00E55032">
        <w:rPr>
          <w:lang w:eastAsia="en-GB"/>
        </w:rPr>
        <w:t>Beam Management</w:t>
      </w:r>
      <w:r>
        <w:rPr>
          <w:lang w:eastAsia="en-GB"/>
        </w:rPr>
        <w:t xml:space="preserve"> results</w:t>
      </w:r>
      <w:r w:rsidR="00E55032">
        <w:rPr>
          <w:lang w:eastAsia="en-GB"/>
        </w:rPr>
        <w:t xml:space="preserve"> (Table 1 and Table 2) has been updated. Spreadsheets with and without revision marks are submitted. </w:t>
      </w:r>
    </w:p>
    <w:p w14:paraId="1DBE5548" w14:textId="77777777" w:rsidR="00BD2215" w:rsidRDefault="00BD2215" w:rsidP="0078368B">
      <w:pPr>
        <w:rPr>
          <w:lang w:eastAsia="en-GB"/>
        </w:rPr>
      </w:pP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133E8B4E" w14:textId="3722D76D" w:rsidR="00D42836" w:rsidRDefault="00D42836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R2-23</w:t>
      </w:r>
      <w:r w:rsidR="00257F51">
        <w:t>13668</w:t>
      </w:r>
      <w:r>
        <w:t>,</w:t>
      </w:r>
      <w:r w:rsidR="00257F51">
        <w:t xml:space="preserve"> “</w:t>
      </w:r>
      <w:r w:rsidR="006E260C" w:rsidRPr="006E260C">
        <w:t>R2 input to TR 38.843</w:t>
      </w:r>
      <w:r w:rsidR="00257F51">
        <w:t>”, Ericsson.</w:t>
      </w:r>
    </w:p>
    <w:p w14:paraId="15865FD8" w14:textId="23ABA9F0" w:rsidR="00D42836" w:rsidRDefault="00D42836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R4-23</w:t>
      </w:r>
      <w:r w:rsidR="00DE421D">
        <w:t>21803</w:t>
      </w:r>
      <w:r>
        <w:t>,</w:t>
      </w:r>
      <w:r w:rsidR="00DE421D">
        <w:t xml:space="preserve"> “</w:t>
      </w:r>
      <w:r w:rsidR="00DE421D" w:rsidRPr="00DE421D">
        <w:t>Proposed update for TR 38.843 with RAN4 part</w:t>
      </w:r>
      <w:r w:rsidR="00DE421D">
        <w:t xml:space="preserve">”, </w:t>
      </w:r>
      <w:r w:rsidR="0040078A" w:rsidRPr="0040078A">
        <w:t>CAICT, Qualcomm, Ericsson</w:t>
      </w:r>
      <w:r w:rsidR="0040078A">
        <w:t>.</w:t>
      </w:r>
    </w:p>
    <w:p w14:paraId="29DF7A6C" w14:textId="6DF2DA73" w:rsidR="00D42836" w:rsidRDefault="00D42836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R4-23</w:t>
      </w:r>
      <w:r w:rsidR="00C74464">
        <w:t>20357, “</w:t>
      </w:r>
      <w:r w:rsidR="00C74464" w:rsidRPr="00C74464">
        <w:t>TP for 38.843 on RAN4 terminology for AI/ML discussion</w:t>
      </w:r>
      <w:r w:rsidR="00C74464">
        <w:t xml:space="preserve">”, </w:t>
      </w:r>
      <w:r w:rsidR="00910633">
        <w:t>Ericsson.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94C0" w14:textId="77777777" w:rsidR="00C767C6" w:rsidRDefault="00C767C6">
      <w:r>
        <w:separator/>
      </w:r>
    </w:p>
  </w:endnote>
  <w:endnote w:type="continuationSeparator" w:id="0">
    <w:p w14:paraId="6B07C6B2" w14:textId="77777777" w:rsidR="00C767C6" w:rsidRDefault="00C767C6">
      <w:r>
        <w:continuationSeparator/>
      </w:r>
    </w:p>
  </w:endnote>
  <w:endnote w:type="continuationNotice" w:id="1">
    <w:p w14:paraId="5B42D596" w14:textId="77777777" w:rsidR="00C767C6" w:rsidRDefault="00C767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F38BE" w14:textId="77777777" w:rsidR="00C767C6" w:rsidRDefault="00C767C6">
      <w:r>
        <w:separator/>
      </w:r>
    </w:p>
  </w:footnote>
  <w:footnote w:type="continuationSeparator" w:id="0">
    <w:p w14:paraId="2AF3A7D2" w14:textId="77777777" w:rsidR="00C767C6" w:rsidRDefault="00C767C6">
      <w:r>
        <w:continuationSeparator/>
      </w:r>
    </w:p>
  </w:footnote>
  <w:footnote w:type="continuationNotice" w:id="1">
    <w:p w14:paraId="3E7B8001" w14:textId="77777777" w:rsidR="00C767C6" w:rsidRDefault="00C767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425E8"/>
    <w:multiLevelType w:val="hybridMultilevel"/>
    <w:tmpl w:val="E2686D9A"/>
    <w:lvl w:ilvl="0" w:tplc="ED8A6F6C">
      <w:start w:val="14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1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2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40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 w:numId="43" w16cid:durableId="1069771487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C9A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035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57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57F51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2DB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2D1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97C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573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00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73D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78A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E08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3D6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86D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82E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27D8D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37E34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D40"/>
    <w:rsid w:val="00541E2B"/>
    <w:rsid w:val="00541E7F"/>
    <w:rsid w:val="00541F0C"/>
    <w:rsid w:val="0054213F"/>
    <w:rsid w:val="00542379"/>
    <w:rsid w:val="00542458"/>
    <w:rsid w:val="00542575"/>
    <w:rsid w:val="0054258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9C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177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B54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11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BED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3E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60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46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68B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51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745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14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BC2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6D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382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67E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633"/>
    <w:rsid w:val="00910874"/>
    <w:rsid w:val="009108A7"/>
    <w:rsid w:val="00910AF9"/>
    <w:rsid w:val="00910D6E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6B1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1E7D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4DC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AB9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35F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2D3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AEC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347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ACB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1DF5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5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C0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64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7C6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51F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27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836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6B1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7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1D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B0"/>
    <w:rsid w:val="00E259D3"/>
    <w:rsid w:val="00E25DAB"/>
    <w:rsid w:val="00E25DE0"/>
    <w:rsid w:val="00E25EB5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4C3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68B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032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0A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28D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4E4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47ED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6FF0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98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39</cp:revision>
  <cp:lastPrinted>2020-02-14T19:36:00Z</cp:lastPrinted>
  <dcterms:created xsi:type="dcterms:W3CDTF">2023-09-04T21:03:00Z</dcterms:created>
  <dcterms:modified xsi:type="dcterms:W3CDTF">2023-12-01T23:38:00Z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